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82" w:rsidRDefault="00D00B82" w:rsidP="00D00B82">
      <w:r>
        <w:t>K.ZP.FC. 3320-…../18</w:t>
      </w:r>
    </w:p>
    <w:p w:rsidR="00D00B82" w:rsidRDefault="00D00B82" w:rsidP="00D00B82"/>
    <w:p w:rsidR="00D00B82" w:rsidRPr="00BF3532" w:rsidRDefault="00D00B82" w:rsidP="00D00B82">
      <w:pPr>
        <w:rPr>
          <w:b/>
        </w:rPr>
      </w:pPr>
      <w:r>
        <w:t xml:space="preserve">                                                             </w:t>
      </w:r>
      <w:r w:rsidRPr="00BF3532">
        <w:rPr>
          <w:b/>
        </w:rPr>
        <w:t>Umowa dostawy</w:t>
      </w:r>
    </w:p>
    <w:p w:rsidR="00D00B82" w:rsidRDefault="00D00B82" w:rsidP="00D00B82"/>
    <w:p w:rsidR="00D00B82" w:rsidRDefault="00D00B82" w:rsidP="00D00B82"/>
    <w:p w:rsidR="00D00B82" w:rsidRDefault="00D00B82" w:rsidP="00D00B82">
      <w:pPr>
        <w:jc w:val="both"/>
      </w:pPr>
      <w:r>
        <w:t xml:space="preserve">zawarta w dniu ……….2018 roku w Wąbrzeźnie </w:t>
      </w:r>
      <w:r w:rsidRPr="00FA2753">
        <w:t>pomiędzy</w:t>
      </w:r>
      <w:r>
        <w:t>:</w:t>
      </w:r>
    </w:p>
    <w:p w:rsidR="00D00B82" w:rsidRDefault="00D00B82" w:rsidP="00D00B82">
      <w:pPr>
        <w:jc w:val="both"/>
        <w:rPr>
          <w:b/>
        </w:rPr>
      </w:pPr>
    </w:p>
    <w:p w:rsidR="00D00B82" w:rsidRPr="00FA2753" w:rsidRDefault="00D00B82" w:rsidP="00D00B82">
      <w:pPr>
        <w:jc w:val="both"/>
      </w:pPr>
      <w:r w:rsidRPr="00FA2753">
        <w:rPr>
          <w:b/>
        </w:rPr>
        <w:t>Powiatem Wąbrzeskim ul. Wolności 44, 87 – 200 Wąbrzeźno NIP: 8781736265</w:t>
      </w:r>
      <w:r w:rsidRPr="00FA2753">
        <w:t xml:space="preserve"> / </w:t>
      </w:r>
      <w:r w:rsidRPr="00FA2753">
        <w:rPr>
          <w:b/>
        </w:rPr>
        <w:t>Domem Pomocy Społecznej w</w:t>
      </w:r>
      <w:r w:rsidRPr="00FA2753">
        <w:t xml:space="preserve"> </w:t>
      </w:r>
      <w:r w:rsidRPr="00FA2753">
        <w:rPr>
          <w:b/>
        </w:rPr>
        <w:t xml:space="preserve">Wąbrzeźnie ul. Pod Młynik </w:t>
      </w:r>
      <w:smartTag w:uri="urn:schemas-microsoft-com:office:smarttags" w:element="metricconverter">
        <w:smartTagPr>
          <w:attr w:name="ProductID" w:val="4 A"/>
        </w:smartTagPr>
        <w:r w:rsidRPr="00FA2753">
          <w:rPr>
            <w:b/>
          </w:rPr>
          <w:t>4 A</w:t>
        </w:r>
      </w:smartTag>
      <w:r w:rsidRPr="00FA2753">
        <w:t xml:space="preserve"> reprezentowanym przez:</w:t>
      </w:r>
    </w:p>
    <w:p w:rsidR="00D00B82" w:rsidRDefault="00D00B82" w:rsidP="00D00B82">
      <w:pPr>
        <w:jc w:val="both"/>
      </w:pPr>
      <w:r>
        <w:t xml:space="preserve">Dyrektora: </w:t>
      </w:r>
      <w:r w:rsidRPr="0061104A">
        <w:rPr>
          <w:b/>
        </w:rPr>
        <w:t>mgr Aldonę Klimczak</w:t>
      </w:r>
      <w:r>
        <w:t>, przy kontrasygnacie głównego księgowego</w:t>
      </w:r>
    </w:p>
    <w:p w:rsidR="00D00B82" w:rsidRDefault="00D00B82" w:rsidP="00D00B82">
      <w:pPr>
        <w:jc w:val="both"/>
      </w:pPr>
      <w:r>
        <w:t xml:space="preserve"> </w:t>
      </w:r>
      <w:r w:rsidRPr="00142D7D">
        <w:rPr>
          <w:b/>
        </w:rPr>
        <w:t>– Marii Kalinowskiej</w:t>
      </w:r>
      <w:r>
        <w:rPr>
          <w:b/>
        </w:rPr>
        <w:t>,</w:t>
      </w:r>
      <w:r>
        <w:t xml:space="preserve">  zwanym dalej „Zamawiającym”</w:t>
      </w:r>
    </w:p>
    <w:p w:rsidR="00D00B82" w:rsidRDefault="00D00B82" w:rsidP="00D00B82">
      <w:pPr>
        <w:jc w:val="both"/>
      </w:pPr>
      <w:r>
        <w:t xml:space="preserve">  a</w:t>
      </w:r>
    </w:p>
    <w:p w:rsidR="00D00B82" w:rsidRDefault="00D00B82" w:rsidP="00D00B82">
      <w:pPr>
        <w:jc w:val="both"/>
      </w:pPr>
      <w:r w:rsidRPr="004849B2">
        <w:t>…………………………., NIP ................., KRS .......................................</w:t>
      </w:r>
      <w:r>
        <w:t>,</w:t>
      </w:r>
    </w:p>
    <w:p w:rsidR="00D00B82" w:rsidRDefault="00D00B82" w:rsidP="00D00B82">
      <w:pPr>
        <w:jc w:val="both"/>
      </w:pPr>
      <w:r w:rsidRPr="004849B2">
        <w:t>reprezentowanym przez</w:t>
      </w:r>
      <w:r>
        <w:t xml:space="preserve"> ……………………..,</w:t>
      </w:r>
    </w:p>
    <w:p w:rsidR="00D00B82" w:rsidRDefault="00D00B82" w:rsidP="00D00B82">
      <w:pPr>
        <w:jc w:val="both"/>
      </w:pPr>
      <w:r>
        <w:t xml:space="preserve">zwanym dalej „Dostawcą”, </w:t>
      </w:r>
    </w:p>
    <w:p w:rsidR="00D00B82" w:rsidRDefault="00D00B82" w:rsidP="00D00B82">
      <w:pPr>
        <w:jc w:val="both"/>
      </w:pPr>
    </w:p>
    <w:p w:rsidR="00D00B82" w:rsidRDefault="00D00B82" w:rsidP="00D00B82">
      <w:pPr>
        <w:jc w:val="both"/>
      </w:pPr>
      <w:r>
        <w:t xml:space="preserve">zawarta została umowa o następującej treści: </w:t>
      </w:r>
    </w:p>
    <w:p w:rsidR="00D00B82" w:rsidRDefault="00D00B82" w:rsidP="00D00B82">
      <w:pPr>
        <w:jc w:val="both"/>
      </w:pPr>
    </w:p>
    <w:p w:rsidR="00D00B82" w:rsidRDefault="00D00B82" w:rsidP="00D00B82">
      <w:pPr>
        <w:jc w:val="both"/>
        <w:rPr>
          <w:b/>
        </w:rPr>
      </w:pPr>
      <w:r>
        <w:t xml:space="preserve">                                                                     </w:t>
      </w:r>
      <w:r w:rsidRPr="00BF3532">
        <w:rPr>
          <w:b/>
        </w:rPr>
        <w:t>§ 1.</w:t>
      </w:r>
    </w:p>
    <w:p w:rsidR="00D00B82" w:rsidRDefault="00D00B82" w:rsidP="00D00B82">
      <w:pPr>
        <w:jc w:val="both"/>
        <w:rPr>
          <w:b/>
        </w:rPr>
      </w:pPr>
    </w:p>
    <w:p w:rsidR="00D00B82" w:rsidRDefault="00D00B82" w:rsidP="00D00B82">
      <w:pPr>
        <w:numPr>
          <w:ilvl w:val="0"/>
          <w:numId w:val="1"/>
        </w:numPr>
        <w:jc w:val="both"/>
      </w:pPr>
      <w:r w:rsidRPr="00BF3532">
        <w:t>Przedmiotem umowy jest dostawa</w:t>
      </w:r>
      <w:r w:rsidR="00671799">
        <w:t xml:space="preserve">, zakup i montaż </w:t>
      </w:r>
      <w:r w:rsidRPr="00BF3532">
        <w:t xml:space="preserve"> </w:t>
      </w:r>
      <w:r>
        <w:t xml:space="preserve">Zamawiającemu przez Dostawcę </w:t>
      </w:r>
      <w:r w:rsidR="00DF466D">
        <w:t xml:space="preserve">zintegrowanego systemu </w:t>
      </w:r>
      <w:r>
        <w:t>do</w:t>
      </w:r>
      <w:r w:rsidR="00DF466D">
        <w:t xml:space="preserve"> higieny osobistej, transportu i hydroterapii – wanny wolnostojącej, nie wymagającej fundamentowania i obudowy wraz z wózkiem</w:t>
      </w:r>
      <w:r>
        <w:t xml:space="preserve"> na potrzeby </w:t>
      </w:r>
      <w:r w:rsidR="00DF466D">
        <w:t xml:space="preserve">mieszkańców </w:t>
      </w:r>
      <w:r>
        <w:t>w Domu Pomocy Społecznej w Wąbrzeźnie w asortymencie określonym w § 2 umowy.</w:t>
      </w:r>
    </w:p>
    <w:p w:rsidR="00D00B82" w:rsidRDefault="00D00B82" w:rsidP="00D00B82">
      <w:pPr>
        <w:numPr>
          <w:ilvl w:val="0"/>
          <w:numId w:val="1"/>
        </w:numPr>
        <w:jc w:val="both"/>
      </w:pPr>
      <w:r>
        <w:t>Umowa niniejsza została zawarta w wyniku przeprowadzon</w:t>
      </w:r>
      <w:r w:rsidR="00DF466D">
        <w:t>ego</w:t>
      </w:r>
      <w:r>
        <w:t xml:space="preserve"> </w:t>
      </w:r>
      <w:r w:rsidR="00DF466D">
        <w:t>zapytania ofertowego</w:t>
      </w:r>
      <w:r>
        <w:t xml:space="preserve">.  </w:t>
      </w:r>
    </w:p>
    <w:p w:rsidR="00D00B82" w:rsidRDefault="00D00B82" w:rsidP="00D00B82">
      <w:pPr>
        <w:numPr>
          <w:ilvl w:val="0"/>
          <w:numId w:val="1"/>
        </w:numPr>
        <w:jc w:val="both"/>
      </w:pPr>
      <w:r>
        <w:t>Oferta stanowi integralną część umowy.</w:t>
      </w:r>
    </w:p>
    <w:p w:rsidR="00D00B82" w:rsidRDefault="00D00B82" w:rsidP="00D00B82">
      <w:pPr>
        <w:ind w:left="720"/>
        <w:jc w:val="both"/>
      </w:pPr>
    </w:p>
    <w:p w:rsidR="00D00B82" w:rsidRDefault="00D00B82" w:rsidP="00D00B82">
      <w:pPr>
        <w:ind w:left="720"/>
        <w:jc w:val="both"/>
        <w:rPr>
          <w:b/>
        </w:rPr>
      </w:pPr>
      <w:r>
        <w:t xml:space="preserve">                                                        </w:t>
      </w:r>
      <w:r w:rsidRPr="006D4588">
        <w:rPr>
          <w:b/>
        </w:rPr>
        <w:t xml:space="preserve">§ 2. </w:t>
      </w:r>
    </w:p>
    <w:p w:rsidR="00D00B82" w:rsidRDefault="00D00B82" w:rsidP="00D00B82">
      <w:pPr>
        <w:ind w:left="720"/>
        <w:jc w:val="both"/>
        <w:rPr>
          <w:b/>
        </w:rPr>
      </w:pPr>
    </w:p>
    <w:p w:rsidR="00D00B82" w:rsidRDefault="00D00B82" w:rsidP="00D00B82">
      <w:pPr>
        <w:jc w:val="both"/>
      </w:pPr>
      <w:r>
        <w:t xml:space="preserve">Dostawca zobowiązuje się dostarczyć Zamawiającemu </w:t>
      </w:r>
      <w:r w:rsidR="00DF466D">
        <w:t>urządzenie w</w:t>
      </w:r>
      <w:r>
        <w:t xml:space="preserve"> następującej ilości i asortymencie:   </w:t>
      </w:r>
    </w:p>
    <w:p w:rsidR="00D00B82" w:rsidRDefault="00D00B82" w:rsidP="00D00B82">
      <w:pPr>
        <w:ind w:left="720"/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1800"/>
      </w:tblGrid>
      <w:tr w:rsidR="00D00B82" w:rsidTr="008E5D6C">
        <w:tc>
          <w:tcPr>
            <w:tcW w:w="3528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Asortyment:</w:t>
            </w:r>
          </w:p>
        </w:tc>
        <w:tc>
          <w:tcPr>
            <w:tcW w:w="108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Ilość: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D00B82" w:rsidTr="008E5D6C">
        <w:tc>
          <w:tcPr>
            <w:tcW w:w="352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2"/>
            </w:tblGrid>
            <w:tr w:rsidR="00DF466D" w:rsidRPr="00DF466D" w:rsidTr="00374FF6">
              <w:tc>
                <w:tcPr>
                  <w:tcW w:w="5148" w:type="dxa"/>
                  <w:shd w:val="clear" w:color="auto" w:fill="auto"/>
                </w:tcPr>
                <w:p w:rsidR="00DF466D" w:rsidRPr="00DF466D" w:rsidRDefault="00DF466D" w:rsidP="00DF466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466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5B37B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Wanna przystosowana do współpracy z wózkiem o wymiarach 1.950, szer. 800, wolnostojąca, nie wymagająca </w:t>
                  </w:r>
                  <w:r w:rsidR="00E305AB">
                    <w:rPr>
                      <w:rFonts w:ascii="Arial" w:hAnsi="Arial" w:cs="Arial"/>
                      <w:b/>
                      <w:sz w:val="22"/>
                      <w:szCs w:val="22"/>
                    </w:rPr>
                    <w:t>f</w:t>
                  </w:r>
                  <w:r w:rsidR="005B37B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undamentowania i obudowy, zakres podnoszenia min. 450 mm, zasilana przez prąd jednofazowy 230 V, wanna posiada: baterię wody mieszalną i termostatyczną, prysznic, termometr, instalację hydromasażu podwodnego z możliwością regulacji strumienia, pilot, układ zasilania elektrycznego zabezpieczony wyłącznikiem różnicowo – prądowym, </w:t>
                  </w:r>
                  <w:r w:rsidR="005B37B0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 xml:space="preserve">zawór pozwalający na opuszczenie wanny przy zaniku zasilania elektrycznego, masaż miejscowy, system dezynfekcji wanny i instalacji hydromasażu, system osuszania wanny, poręcze do podtrzymywania i podpory pod stopy     </w:t>
                  </w:r>
                  <w:r w:rsidRPr="00DF466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 sztuka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………………zł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 zł</w:t>
            </w:r>
          </w:p>
        </w:tc>
      </w:tr>
      <w:tr w:rsidR="00D00B82" w:rsidTr="008E5D6C">
        <w:tc>
          <w:tcPr>
            <w:tcW w:w="3528" w:type="dxa"/>
          </w:tcPr>
          <w:p w:rsidR="00D00B82" w:rsidRDefault="00DF466D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Wózek</w:t>
            </w:r>
            <w:r w:rsidR="00D00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05AB">
              <w:rPr>
                <w:rFonts w:ascii="Arial" w:hAnsi="Arial" w:cs="Arial"/>
                <w:b/>
                <w:sz w:val="22"/>
                <w:szCs w:val="22"/>
              </w:rPr>
              <w:t xml:space="preserve">o wymiarach długość 1800 </w:t>
            </w:r>
            <w:proofErr w:type="spellStart"/>
            <w:r w:rsidR="00E305AB">
              <w:rPr>
                <w:rFonts w:ascii="Arial" w:hAnsi="Arial" w:cs="Arial"/>
                <w:b/>
                <w:sz w:val="22"/>
                <w:szCs w:val="22"/>
              </w:rPr>
              <w:t>szer</w:t>
            </w:r>
            <w:proofErr w:type="spellEnd"/>
            <w:r w:rsidR="00E305AB">
              <w:rPr>
                <w:rFonts w:ascii="Arial" w:hAnsi="Arial" w:cs="Arial"/>
                <w:b/>
                <w:sz w:val="22"/>
                <w:szCs w:val="22"/>
              </w:rPr>
              <w:t xml:space="preserve"> 750</w:t>
            </w:r>
            <w:r w:rsidR="0010141D">
              <w:rPr>
                <w:rFonts w:ascii="Arial" w:hAnsi="Arial" w:cs="Arial"/>
                <w:b/>
                <w:sz w:val="22"/>
                <w:szCs w:val="22"/>
              </w:rPr>
              <w:t xml:space="preserve"> – zakres podnoszenia leżaka min 400 mm, masa max 60 kg, nośność – 140 kg</w:t>
            </w:r>
            <w:r w:rsidR="004A4759">
              <w:rPr>
                <w:rFonts w:ascii="Arial" w:hAnsi="Arial" w:cs="Arial"/>
                <w:b/>
                <w:sz w:val="22"/>
                <w:szCs w:val="22"/>
              </w:rPr>
              <w:t xml:space="preserve">, ustawienie skrajnych segmentów </w:t>
            </w:r>
            <w:proofErr w:type="spellStart"/>
            <w:r w:rsidR="004A4759">
              <w:rPr>
                <w:rFonts w:ascii="Arial" w:hAnsi="Arial" w:cs="Arial"/>
                <w:b/>
                <w:sz w:val="22"/>
                <w:szCs w:val="22"/>
              </w:rPr>
              <w:t>lezaka</w:t>
            </w:r>
            <w:proofErr w:type="spellEnd"/>
            <w:r w:rsidR="004A4759">
              <w:rPr>
                <w:rFonts w:ascii="Arial" w:hAnsi="Arial" w:cs="Arial"/>
                <w:b/>
                <w:sz w:val="22"/>
                <w:szCs w:val="22"/>
              </w:rPr>
              <w:t xml:space="preserve"> 0,30,45,60°, symetryczna budowa umożliwiająca dostęp do mieszkańca z dowolnej strony łóżka, materacyk, podgłówek, pasy do podtrzymywania mieszkańca, dwa koła z hamulcem, zmiana wysokości leżaka podnośnikiem hydraulicznym z regulacją prędkości opadania   </w:t>
            </w:r>
            <w:r w:rsidR="00D00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sztuka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 zł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………… zł    </w:t>
            </w:r>
          </w:p>
        </w:tc>
      </w:tr>
      <w:tr w:rsidR="00D00B82" w:rsidTr="008E5D6C">
        <w:tc>
          <w:tcPr>
            <w:tcW w:w="3528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08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……………. zł</w:t>
            </w:r>
          </w:p>
        </w:tc>
        <w:tc>
          <w:tcPr>
            <w:tcW w:w="1800" w:type="dxa"/>
          </w:tcPr>
          <w:p w:rsidR="00D00B82" w:rsidRDefault="00D00B82" w:rsidP="008E5D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………….. zł</w:t>
            </w:r>
          </w:p>
        </w:tc>
      </w:tr>
    </w:tbl>
    <w:p w:rsidR="00D00B82" w:rsidRDefault="00D00B82" w:rsidP="00D00B82">
      <w:pPr>
        <w:ind w:left="720"/>
        <w:jc w:val="both"/>
      </w:pPr>
    </w:p>
    <w:p w:rsidR="00D00B82" w:rsidRDefault="00D00B82" w:rsidP="00D00B82">
      <w:pPr>
        <w:ind w:left="720"/>
        <w:jc w:val="both"/>
      </w:pPr>
      <w:r>
        <w:t xml:space="preserve">                                                                  </w:t>
      </w:r>
    </w:p>
    <w:p w:rsidR="00D00B82" w:rsidRDefault="00D00B82" w:rsidP="00D00B82">
      <w:pPr>
        <w:ind w:left="720"/>
        <w:jc w:val="both"/>
        <w:rPr>
          <w:b/>
        </w:rPr>
      </w:pPr>
      <w:r>
        <w:t xml:space="preserve">                                                              </w:t>
      </w:r>
      <w:r w:rsidRPr="009E3A8E">
        <w:rPr>
          <w:b/>
        </w:rPr>
        <w:t>§ 3.</w:t>
      </w:r>
    </w:p>
    <w:p w:rsidR="00D00B82" w:rsidRDefault="00D00B82" w:rsidP="00D00B82">
      <w:pPr>
        <w:ind w:left="720"/>
        <w:jc w:val="both"/>
        <w:rPr>
          <w:b/>
        </w:rPr>
      </w:pPr>
    </w:p>
    <w:p w:rsidR="00D00B82" w:rsidRDefault="00D00B82" w:rsidP="00D00B82">
      <w:pPr>
        <w:numPr>
          <w:ilvl w:val="0"/>
          <w:numId w:val="2"/>
        </w:numPr>
        <w:jc w:val="both"/>
      </w:pPr>
      <w:r w:rsidRPr="009E3A8E">
        <w:t>Cen</w:t>
      </w:r>
      <w:r>
        <w:t>y</w:t>
      </w:r>
      <w:r w:rsidRPr="009E3A8E">
        <w:t xml:space="preserve"> wymienionego w  § </w:t>
      </w:r>
      <w:r>
        <w:t>2 umowy sprzętu wynikają  z przeprowadzone</w:t>
      </w:r>
      <w:r w:rsidR="00E348D5">
        <w:t>go zapytania ofertowego i wyłonionej z niego najkorzystniejszej oferty z dnia</w:t>
      </w:r>
      <w:r>
        <w:t xml:space="preserve"> ………...2018 roku, </w:t>
      </w:r>
      <w:r w:rsidR="00E348D5">
        <w:t xml:space="preserve">która </w:t>
      </w:r>
      <w:r>
        <w:t>stanowi załącznik do niniejszej umowy.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Cena za wannę wynosi </w:t>
      </w:r>
      <w:bookmarkStart w:id="0" w:name="_Hlk514064263"/>
      <w:r>
        <w:t xml:space="preserve">…………………. zł netto (słownie: ………………. złotych  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00/100), która powiększona o wartość podatku VAT 8 % stanowi kwotę  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 ……………….. zł brutto (słownie: …………………. złote 00/100)</w:t>
      </w:r>
    </w:p>
    <w:bookmarkEnd w:id="0"/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Cena za wózek wynosi …………………. zł netto (słownie: ………………. złotych 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00/100), która powiększona o wartość podatku VAT 8 % stanowi kwotę 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 ……………….. zł brutto (słownie: …………………. złote 00/100)</w:t>
      </w:r>
    </w:p>
    <w:p w:rsidR="00D00B82" w:rsidRPr="00215EAB" w:rsidRDefault="00D00B82" w:rsidP="00D00B82">
      <w:pPr>
        <w:numPr>
          <w:ilvl w:val="0"/>
          <w:numId w:val="2"/>
        </w:numPr>
        <w:tabs>
          <w:tab w:val="left" w:pos="6870"/>
        </w:tabs>
        <w:jc w:val="both"/>
      </w:pPr>
      <w:r>
        <w:t>Łączna cena za dostarczenie Zamawiającemu sprzętu wymienionego w § 2 to ………….</w:t>
      </w:r>
      <w:r w:rsidRPr="00215EAB">
        <w:t xml:space="preserve"> zł netto (słownie</w:t>
      </w:r>
      <w:r>
        <w:t xml:space="preserve"> netto</w:t>
      </w:r>
      <w:r w:rsidRPr="00215EAB">
        <w:t xml:space="preserve">: </w:t>
      </w:r>
      <w:r>
        <w:t xml:space="preserve">……………………. </w:t>
      </w:r>
      <w:r w:rsidRPr="00215EAB">
        <w:t>złot</w:t>
      </w:r>
      <w:r>
        <w:t>ych</w:t>
      </w:r>
      <w:r w:rsidRPr="00215EAB">
        <w:t xml:space="preserve"> </w:t>
      </w:r>
      <w:r>
        <w:t>00</w:t>
      </w:r>
      <w:r w:rsidRPr="00215EAB">
        <w:t>/100)</w:t>
      </w:r>
      <w:r>
        <w:t>, która powiększona</w:t>
      </w:r>
      <w:r w:rsidRPr="00215EAB">
        <w:t xml:space="preserve"> o wartość podatku VAT </w:t>
      </w:r>
      <w:r>
        <w:t>8 % stanowi kwotę</w:t>
      </w:r>
      <w:r w:rsidRPr="00215EAB">
        <w:t xml:space="preserve"> </w:t>
      </w:r>
      <w:r>
        <w:t>………………</w:t>
      </w:r>
      <w:r w:rsidRPr="00215EAB">
        <w:t xml:space="preserve"> zł brutto (słownie</w:t>
      </w:r>
      <w:r>
        <w:t xml:space="preserve"> brutto</w:t>
      </w:r>
      <w:r w:rsidRPr="00215EAB">
        <w:t xml:space="preserve">: </w:t>
      </w:r>
      <w:r>
        <w:t>…………………..</w:t>
      </w:r>
      <w:r w:rsidRPr="00215EAB">
        <w:t>złot</w:t>
      </w:r>
      <w:r>
        <w:t>e</w:t>
      </w:r>
      <w:r w:rsidRPr="00215EAB">
        <w:t xml:space="preserve"> </w:t>
      </w:r>
      <w:r>
        <w:t>00</w:t>
      </w:r>
      <w:r w:rsidRPr="00215EAB">
        <w:t xml:space="preserve">/100).    </w:t>
      </w:r>
    </w:p>
    <w:p w:rsidR="00D00B82" w:rsidRPr="00215EAB" w:rsidRDefault="00D00B82" w:rsidP="00D00B82">
      <w:pPr>
        <w:numPr>
          <w:ilvl w:val="0"/>
          <w:numId w:val="2"/>
        </w:numPr>
        <w:tabs>
          <w:tab w:val="left" w:pos="6870"/>
        </w:tabs>
        <w:jc w:val="both"/>
      </w:pPr>
      <w:r w:rsidRPr="00215EAB">
        <w:t>Kw</w:t>
      </w:r>
      <w:r>
        <w:t>ota określona w ust. 2 stanowi wynagrodzenie ryczałtowe</w:t>
      </w:r>
      <w:r w:rsidRPr="00215EAB">
        <w:t xml:space="preserve"> i obejmuje wykonanie</w:t>
      </w:r>
      <w:r>
        <w:t xml:space="preserve"> przez Dostawcę całości przedmiotu umowy, w tym także dostawę </w:t>
      </w:r>
      <w:r w:rsidR="00E348D5">
        <w:t xml:space="preserve">i montaż </w:t>
      </w:r>
      <w:r>
        <w:t xml:space="preserve">sprzętu na adres siedziby Domu Pomocy Społecznej w Wąbrzeźnie, tj. ul. Pod Młynik 4a. </w:t>
      </w:r>
    </w:p>
    <w:p w:rsidR="00E348D5" w:rsidRPr="00E348D5" w:rsidRDefault="00E348D5" w:rsidP="00D00B82">
      <w:pPr>
        <w:numPr>
          <w:ilvl w:val="0"/>
          <w:numId w:val="2"/>
        </w:numPr>
        <w:tabs>
          <w:tab w:val="left" w:pos="6870"/>
        </w:tabs>
        <w:ind w:left="360"/>
        <w:jc w:val="both"/>
        <w:rPr>
          <w:b/>
        </w:rPr>
      </w:pPr>
      <w:r>
        <w:t xml:space="preserve">      </w:t>
      </w:r>
      <w:r w:rsidR="00D00B82" w:rsidRPr="00215EAB">
        <w:t xml:space="preserve">Kwota określona w ust. 2 obejmuje wszelkie ryzyko i odpowiedzialność Dostawcy za </w:t>
      </w:r>
      <w:r>
        <w:t xml:space="preserve">     </w:t>
      </w:r>
    </w:p>
    <w:p w:rsidR="00E348D5" w:rsidRDefault="00E348D5" w:rsidP="00E348D5">
      <w:pPr>
        <w:tabs>
          <w:tab w:val="left" w:pos="6870"/>
        </w:tabs>
        <w:ind w:left="360"/>
        <w:jc w:val="both"/>
      </w:pPr>
      <w:r>
        <w:t xml:space="preserve">      </w:t>
      </w:r>
      <w:r w:rsidR="00D00B82" w:rsidRPr="00215EAB">
        <w:t xml:space="preserve">prawidłowe oszacowanie wszystkich kosztów związanych z wykonaniem przedmiotu </w:t>
      </w:r>
      <w:r>
        <w:t xml:space="preserve"> </w:t>
      </w:r>
    </w:p>
    <w:p w:rsidR="00D00B82" w:rsidRPr="000B2ECB" w:rsidRDefault="00E348D5" w:rsidP="00E348D5">
      <w:pPr>
        <w:tabs>
          <w:tab w:val="left" w:pos="6870"/>
        </w:tabs>
        <w:ind w:left="360"/>
        <w:jc w:val="both"/>
        <w:rPr>
          <w:b/>
        </w:rPr>
      </w:pPr>
      <w:r>
        <w:t xml:space="preserve">      </w:t>
      </w:r>
      <w:r w:rsidR="00D00B82" w:rsidRPr="00215EAB">
        <w:t xml:space="preserve">umowy. </w:t>
      </w:r>
      <w:r w:rsidR="00D00B82">
        <w:t xml:space="preserve">                                          </w:t>
      </w:r>
    </w:p>
    <w:p w:rsidR="00D00B82" w:rsidRDefault="00D00B82" w:rsidP="00D00B82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§ 4.</w:t>
      </w:r>
    </w:p>
    <w:p w:rsidR="00D00B82" w:rsidRDefault="00D00B82" w:rsidP="00D00B82">
      <w:pPr>
        <w:ind w:left="720"/>
        <w:jc w:val="both"/>
        <w:rPr>
          <w:b/>
        </w:rPr>
      </w:pPr>
    </w:p>
    <w:p w:rsidR="00D00B82" w:rsidRDefault="00D00B82" w:rsidP="00D00B82">
      <w:pPr>
        <w:numPr>
          <w:ilvl w:val="0"/>
          <w:numId w:val="3"/>
        </w:numPr>
        <w:jc w:val="both"/>
      </w:pPr>
      <w:r w:rsidRPr="00653034">
        <w:lastRenderedPageBreak/>
        <w:t xml:space="preserve">Zamawiający </w:t>
      </w:r>
      <w:r>
        <w:t>w dniu dostawy sprzętu przez Dostawcę zobowiązany jest do spraw</w:t>
      </w:r>
      <w:r w:rsidRPr="00653034">
        <w:t xml:space="preserve">dzenia </w:t>
      </w:r>
      <w:r>
        <w:t xml:space="preserve">go pod kątem </w:t>
      </w:r>
      <w:r w:rsidRPr="00653034">
        <w:t>jakości</w:t>
      </w:r>
      <w:r>
        <w:t xml:space="preserve">  i ilości. W przypadku stwierdzenia przy odbiorze wad jakościowych lub ilościowych dostarczanego sprzętu Dostawca i Zamawiający spiszą protokół, w którym określą rodzaj wad. Wady ukryte dostarczonego sprzętu Zamawiający może zgłaszać Dostawcy w formie pisemnej w terminie 5 dni od dnia ich wykrycia.</w:t>
      </w:r>
    </w:p>
    <w:p w:rsidR="00D00B82" w:rsidRDefault="00D00B82" w:rsidP="00D00B82">
      <w:pPr>
        <w:numPr>
          <w:ilvl w:val="0"/>
          <w:numId w:val="3"/>
        </w:numPr>
        <w:jc w:val="both"/>
      </w:pPr>
      <w:r>
        <w:t xml:space="preserve">Dostawca zobowiązuje się do usunięcia wad ilościowych lub jakościowych dostarczonego sprzętu stwierdzonych przy odbiorze w terminie 5 dni od dnia sporządzenia protokołu.                                                         </w:t>
      </w:r>
    </w:p>
    <w:p w:rsidR="00D00B82" w:rsidRDefault="00D00B82" w:rsidP="00D00B82">
      <w:pPr>
        <w:ind w:left="780"/>
        <w:jc w:val="both"/>
      </w:pPr>
    </w:p>
    <w:p w:rsidR="00D00B82" w:rsidRDefault="00D00B82" w:rsidP="00D00B82">
      <w:pPr>
        <w:ind w:left="780"/>
        <w:jc w:val="both"/>
        <w:rPr>
          <w:b/>
        </w:rPr>
      </w:pPr>
      <w:r>
        <w:t xml:space="preserve">                                                                  </w:t>
      </w:r>
      <w:r w:rsidRPr="00653034">
        <w:rPr>
          <w:b/>
        </w:rPr>
        <w:t xml:space="preserve">§ </w:t>
      </w:r>
      <w:r>
        <w:rPr>
          <w:b/>
        </w:rPr>
        <w:t>5</w:t>
      </w:r>
      <w:r w:rsidRPr="00653034">
        <w:rPr>
          <w:b/>
        </w:rPr>
        <w:t xml:space="preserve">.    </w:t>
      </w:r>
    </w:p>
    <w:p w:rsidR="00D00B82" w:rsidRDefault="00D00B82" w:rsidP="00D00B82">
      <w:pPr>
        <w:ind w:left="780"/>
        <w:jc w:val="both"/>
        <w:rPr>
          <w:b/>
        </w:rPr>
      </w:pPr>
    </w:p>
    <w:p w:rsidR="00D00B82" w:rsidRDefault="00D00B82" w:rsidP="00D00B82">
      <w:pPr>
        <w:numPr>
          <w:ilvl w:val="0"/>
          <w:numId w:val="4"/>
        </w:numPr>
        <w:jc w:val="both"/>
      </w:pPr>
      <w:r w:rsidRPr="00161BEA">
        <w:t>Dokumentem rozliczeniowym jest faktura wystawiona przez</w:t>
      </w:r>
      <w:r>
        <w:t xml:space="preserve"> </w:t>
      </w:r>
      <w:r w:rsidRPr="00161BEA">
        <w:t>Dostawcę</w:t>
      </w:r>
      <w:r>
        <w:t xml:space="preserve"> w dniu dostawy sprzętu.</w:t>
      </w:r>
    </w:p>
    <w:p w:rsidR="00A94D1C" w:rsidRPr="00161BEA" w:rsidRDefault="00A94D1C" w:rsidP="00D00B82">
      <w:pPr>
        <w:numPr>
          <w:ilvl w:val="0"/>
          <w:numId w:val="4"/>
        </w:numPr>
        <w:jc w:val="both"/>
      </w:pPr>
      <w:r>
        <w:t xml:space="preserve">Za dostarczony sprzęt zostaną wystawione 2 faktury – oddzielnie na wannę i oddzielnie na wózek.   </w:t>
      </w:r>
    </w:p>
    <w:p w:rsidR="00D00B82" w:rsidRPr="00600E0F" w:rsidRDefault="00D00B82" w:rsidP="00D00B82">
      <w:pPr>
        <w:numPr>
          <w:ilvl w:val="0"/>
          <w:numId w:val="4"/>
        </w:numPr>
        <w:jc w:val="both"/>
        <w:rPr>
          <w:b/>
        </w:rPr>
      </w:pPr>
      <w:r w:rsidRPr="00161BEA">
        <w:t>Zapłata faktur</w:t>
      </w:r>
      <w:r>
        <w:t>y</w:t>
      </w:r>
      <w:r w:rsidRPr="00161BEA">
        <w:t xml:space="preserve"> przez Zamawiającego nastąpi </w:t>
      </w:r>
      <w:r>
        <w:t xml:space="preserve">po odbiorze sprzętu </w:t>
      </w:r>
      <w:r w:rsidRPr="00161BEA">
        <w:t>poleceniem przelewu</w:t>
      </w:r>
      <w:r>
        <w:t xml:space="preserve"> na rachunek podany na fakturze, </w:t>
      </w:r>
      <w:r w:rsidRPr="00161BEA">
        <w:t xml:space="preserve">w terminie </w:t>
      </w:r>
      <w:r>
        <w:t>30</w:t>
      </w:r>
      <w:r w:rsidRPr="00161BEA">
        <w:t xml:space="preserve"> dni o</w:t>
      </w:r>
      <w:r>
        <w:t>d dnia</w:t>
      </w:r>
      <w:r w:rsidRPr="00161BEA">
        <w:t xml:space="preserve"> otrzymani</w:t>
      </w:r>
      <w:r>
        <w:t>a</w:t>
      </w:r>
      <w:r w:rsidRPr="00161BEA">
        <w:t xml:space="preserve"> </w:t>
      </w:r>
      <w:r>
        <w:t xml:space="preserve">prawidłowo wystawionej </w:t>
      </w:r>
      <w:r w:rsidRPr="00161BEA">
        <w:t>faktury</w:t>
      </w:r>
      <w:r>
        <w:t xml:space="preserve">, z zastrzeżeniem, o którym mowa w ust. </w:t>
      </w:r>
      <w:r w:rsidR="00A94D1C">
        <w:t>4</w:t>
      </w:r>
      <w:r>
        <w:t>.</w:t>
      </w:r>
    </w:p>
    <w:p w:rsidR="00D00B82" w:rsidRPr="00600E0F" w:rsidRDefault="00D00B82" w:rsidP="00D00B82">
      <w:pPr>
        <w:numPr>
          <w:ilvl w:val="0"/>
          <w:numId w:val="4"/>
        </w:numPr>
        <w:jc w:val="both"/>
        <w:rPr>
          <w:b/>
        </w:rPr>
      </w:pPr>
      <w:r>
        <w:t xml:space="preserve">W przypadku stwierdzenia przy odbiorze wad jakościowych lub ilościowych dostarczonego sprzętu zapłata przez Zamawiającego ceny, o której mowa w § 3 ust 2 umowy, nastąpi w terminie 30 dni od dnia usunięcia przez Dostawcę wad jakościowych lub ilościowych i potwierdzenia faktu usunięcia wad przez Zamawiającego. </w:t>
      </w:r>
    </w:p>
    <w:p w:rsidR="00D00B82" w:rsidRPr="008434C2" w:rsidRDefault="00D00B82" w:rsidP="00D00B82">
      <w:pPr>
        <w:ind w:left="1140" w:hanging="420"/>
        <w:jc w:val="both"/>
      </w:pPr>
      <w:r>
        <w:t>4</w:t>
      </w:r>
      <w:r w:rsidRPr="008434C2">
        <w:t xml:space="preserve">.  </w:t>
      </w:r>
      <w:r>
        <w:t xml:space="preserve"> </w:t>
      </w:r>
      <w:r w:rsidRPr="008434C2">
        <w:t xml:space="preserve">Za dzień zapłaty </w:t>
      </w:r>
      <w:r>
        <w:t xml:space="preserve">ceny </w:t>
      </w:r>
      <w:r w:rsidRPr="008434C2">
        <w:t xml:space="preserve">uznaje się dzień obciążenia rachunku Zamawiającego.                                        </w:t>
      </w:r>
    </w:p>
    <w:p w:rsidR="00D00B82" w:rsidRPr="008434C2" w:rsidRDefault="00D00B82" w:rsidP="00D00B82">
      <w:pPr>
        <w:ind w:left="1140"/>
        <w:jc w:val="both"/>
      </w:pPr>
    </w:p>
    <w:p w:rsidR="00D00B82" w:rsidRDefault="00D00B82" w:rsidP="00D00B8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D00B82" w:rsidRDefault="00D00B82" w:rsidP="00D00B8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     § 6.</w:t>
      </w:r>
    </w:p>
    <w:p w:rsidR="00D00B82" w:rsidRDefault="00D00B82" w:rsidP="00D00B82">
      <w:pPr>
        <w:ind w:left="1140"/>
        <w:jc w:val="both"/>
        <w:rPr>
          <w:b/>
        </w:rPr>
      </w:pPr>
    </w:p>
    <w:p w:rsidR="00D00B82" w:rsidRDefault="00D00B82" w:rsidP="00D00B82">
      <w:pPr>
        <w:numPr>
          <w:ilvl w:val="0"/>
          <w:numId w:val="5"/>
        </w:numPr>
        <w:jc w:val="both"/>
      </w:pPr>
      <w:r w:rsidRPr="00161BEA">
        <w:t>Dostawca</w:t>
      </w:r>
      <w:r>
        <w:t xml:space="preserve"> zobowiązuje się </w:t>
      </w:r>
      <w:r w:rsidRPr="00161BEA">
        <w:t>dostarczy</w:t>
      </w:r>
      <w:r>
        <w:t xml:space="preserve">ć </w:t>
      </w:r>
      <w:r w:rsidR="00A94D1C">
        <w:t xml:space="preserve">i zamontować </w:t>
      </w:r>
      <w:r>
        <w:t xml:space="preserve">Zamawiającemu sprzęt stanowiący przedmiot niniejszej umowy na własny </w:t>
      </w:r>
      <w:r w:rsidRPr="00161BEA">
        <w:t>koszt</w:t>
      </w:r>
      <w:r>
        <w:t xml:space="preserve"> i ryzyko do siedziby Domu Pomocy Społecznej w Wąbrzeźnie, ul. Pod Młynik 4a w terminie do </w:t>
      </w:r>
      <w:r w:rsidR="000A28CD">
        <w:t>30 dni od momentu podpisania umowy</w:t>
      </w:r>
      <w:r>
        <w:t>.</w:t>
      </w:r>
    </w:p>
    <w:p w:rsidR="00D00B82" w:rsidRDefault="00D00B82" w:rsidP="00D00B82">
      <w:pPr>
        <w:numPr>
          <w:ilvl w:val="0"/>
          <w:numId w:val="5"/>
        </w:numPr>
        <w:jc w:val="both"/>
      </w:pPr>
      <w:r>
        <w:t xml:space="preserve">Dostawca wraz z dostarczonym sprzętem dostarczy Zamawiającemu atest, certyfikat </w:t>
      </w:r>
      <w:r w:rsidR="007F3211">
        <w:t xml:space="preserve">oraz deklarację zgodności CE. </w:t>
      </w:r>
      <w:r>
        <w:t xml:space="preserve"> </w:t>
      </w:r>
    </w:p>
    <w:p w:rsidR="00D00B82" w:rsidRDefault="00D00B82" w:rsidP="00D00B82">
      <w:pPr>
        <w:numPr>
          <w:ilvl w:val="0"/>
          <w:numId w:val="5"/>
        </w:numPr>
        <w:jc w:val="both"/>
      </w:pPr>
      <w:r>
        <w:t xml:space="preserve">Dostawca zobowiązany jest zapewnić Zamawiającemu </w:t>
      </w:r>
      <w:r w:rsidR="007F3211">
        <w:t xml:space="preserve">(pracownikom Zespołu </w:t>
      </w:r>
      <w:proofErr w:type="spellStart"/>
      <w:r w:rsidR="007F3211">
        <w:t>Terapeutyczno</w:t>
      </w:r>
      <w:proofErr w:type="spellEnd"/>
      <w:r w:rsidR="007F3211">
        <w:t xml:space="preserve"> Opiekuńczego) </w:t>
      </w:r>
      <w:r>
        <w:t>instruktaż</w:t>
      </w:r>
      <w:r w:rsidR="007F3211">
        <w:t xml:space="preserve"> i szkolenie z obsługi </w:t>
      </w:r>
      <w:r w:rsidR="001674E8">
        <w:t>sprzętu</w:t>
      </w:r>
      <w:r>
        <w:t xml:space="preserve"> w wymiarze co najmniej ...........godzin. </w:t>
      </w:r>
    </w:p>
    <w:p w:rsidR="00D00B82" w:rsidRPr="004C3234" w:rsidRDefault="00D00B82" w:rsidP="00D00B82">
      <w:pPr>
        <w:numPr>
          <w:ilvl w:val="0"/>
          <w:numId w:val="5"/>
        </w:numPr>
        <w:jc w:val="both"/>
      </w:pPr>
      <w:r>
        <w:t xml:space="preserve">Dostawca udziela Zamawiającemu </w:t>
      </w:r>
      <w:r w:rsidR="00486D02">
        <w:t xml:space="preserve">min </w:t>
      </w:r>
      <w:r w:rsidR="007F3211">
        <w:t xml:space="preserve">dwuletniej </w:t>
      </w:r>
      <w:r w:rsidRPr="004C3234">
        <w:t xml:space="preserve">gwarancji na dostarczony </w:t>
      </w:r>
      <w:r w:rsidR="0002246E">
        <w:t>sprzęt</w:t>
      </w:r>
      <w:r w:rsidRPr="004C3234">
        <w:t xml:space="preserve">. </w:t>
      </w:r>
    </w:p>
    <w:p w:rsidR="00D00B82" w:rsidRPr="004C3234" w:rsidRDefault="00D00B82" w:rsidP="00D00B82">
      <w:pPr>
        <w:numPr>
          <w:ilvl w:val="0"/>
          <w:numId w:val="5"/>
        </w:numPr>
        <w:jc w:val="both"/>
      </w:pPr>
      <w:r w:rsidRPr="004C3234">
        <w:t xml:space="preserve">Przeglądy techniczne dostarczonego sprzętu dokonywane będą przez Dostawcę </w:t>
      </w:r>
      <w:r w:rsidR="0002246E">
        <w:t>…….</w:t>
      </w:r>
      <w:r w:rsidRPr="004C3234">
        <w:t xml:space="preserve"> raz w roku kalendarzowym przez okres ……..lat, na koszt Zamawiającego w kwocie ………….. zł brutto za każdy z tych przeglądów.</w:t>
      </w:r>
    </w:p>
    <w:p w:rsidR="00D00B82" w:rsidRPr="004C3234" w:rsidRDefault="00D00B82" w:rsidP="00D00B82">
      <w:pPr>
        <w:numPr>
          <w:ilvl w:val="0"/>
          <w:numId w:val="5"/>
        </w:numPr>
        <w:jc w:val="both"/>
      </w:pPr>
      <w:r w:rsidRPr="004C3234">
        <w:t>Okres gwarancji, o którym mowa w ust. 4</w:t>
      </w:r>
      <w:r w:rsidR="0002246E">
        <w:t xml:space="preserve"> </w:t>
      </w:r>
      <w:r w:rsidRPr="004C3234">
        <w:t>powyżej, liczy się od dnia dokonania bezusterkowego odbioru sprzętu przez Zamawiającego od Dostawcy.</w:t>
      </w:r>
    </w:p>
    <w:p w:rsidR="00D00B82" w:rsidRPr="004C3234" w:rsidRDefault="00D00B82" w:rsidP="00D00B82">
      <w:pPr>
        <w:numPr>
          <w:ilvl w:val="0"/>
          <w:numId w:val="5"/>
        </w:numPr>
        <w:spacing w:after="120"/>
        <w:jc w:val="both"/>
      </w:pPr>
      <w:r w:rsidRPr="004C3234">
        <w:t xml:space="preserve">W okresie gwarancji Dostawca zobowiązuje się do niezwłocznego nieodpłatnego usuwania wszelkich wad i usterek przedmiotu umowy. Dostawca </w:t>
      </w:r>
      <w:r>
        <w:t>zobowiązuje się do usunięcia</w:t>
      </w:r>
      <w:r w:rsidRPr="004C3234">
        <w:t xml:space="preserve"> tych wad </w:t>
      </w:r>
      <w:r>
        <w:t xml:space="preserve">i usterek </w:t>
      </w:r>
      <w:r w:rsidRPr="004C3234">
        <w:t xml:space="preserve">w terminie </w:t>
      </w:r>
      <w:r w:rsidR="00486D02">
        <w:t xml:space="preserve">72 </w:t>
      </w:r>
      <w:proofErr w:type="spellStart"/>
      <w:r w:rsidR="00486D02">
        <w:t>godz</w:t>
      </w:r>
      <w:proofErr w:type="spellEnd"/>
      <w:r w:rsidRPr="004C3234">
        <w:t xml:space="preserve"> od otrzymania </w:t>
      </w:r>
      <w:r>
        <w:t xml:space="preserve">pisemnego </w:t>
      </w:r>
      <w:r w:rsidRPr="004C3234">
        <w:t xml:space="preserve">zgłoszenia reklamacyjnego. </w:t>
      </w:r>
    </w:p>
    <w:p w:rsidR="00D00B82" w:rsidRPr="004C3234" w:rsidRDefault="00D00B82" w:rsidP="00D00B82">
      <w:pPr>
        <w:numPr>
          <w:ilvl w:val="0"/>
          <w:numId w:val="5"/>
        </w:numPr>
        <w:spacing w:after="120"/>
        <w:jc w:val="both"/>
      </w:pPr>
      <w:r w:rsidRPr="004C3234">
        <w:t xml:space="preserve"> Po usunięciu wad i usterek w okresie gwarancji strony sporządzą  protokół, w </w:t>
      </w:r>
      <w:r w:rsidR="00E545D7">
        <w:t xml:space="preserve"> </w:t>
      </w:r>
      <w:r w:rsidRPr="004C3234">
        <w:t xml:space="preserve">którym Zamawiający potwierdzi usunięcie wad i usterek. </w:t>
      </w:r>
    </w:p>
    <w:p w:rsidR="00D00B82" w:rsidRPr="004C3234" w:rsidRDefault="00D00B82" w:rsidP="00D00B82">
      <w:pPr>
        <w:numPr>
          <w:ilvl w:val="0"/>
          <w:numId w:val="5"/>
        </w:numPr>
        <w:spacing w:after="120"/>
        <w:jc w:val="both"/>
      </w:pPr>
      <w:r w:rsidRPr="004C3234">
        <w:lastRenderedPageBreak/>
        <w:t xml:space="preserve">W przypadku nie usunięcia wad i usterek w terminie </w:t>
      </w:r>
      <w:r w:rsidR="00486D02">
        <w:t xml:space="preserve">72 </w:t>
      </w:r>
      <w:proofErr w:type="spellStart"/>
      <w:r w:rsidR="00486D02">
        <w:t>godz</w:t>
      </w:r>
      <w:proofErr w:type="spellEnd"/>
      <w:r w:rsidRPr="004C3234">
        <w:t xml:space="preserve"> od dnia otrzymania zgłoszenia reklamacyjnego przez Dostawcę, Zamawiający ma prawo powierzyć innemu dostawcy usunięcie tych wad na koszt Dostawcy. Dostawca zobowiązuje się zapłacić należność z tego tytułu w terminie 7 dni od pisemnego wezwania.</w:t>
      </w:r>
    </w:p>
    <w:p w:rsidR="00D00B82" w:rsidRPr="004C3234" w:rsidRDefault="00D00B82" w:rsidP="00D00B82">
      <w:pPr>
        <w:numPr>
          <w:ilvl w:val="0"/>
          <w:numId w:val="5"/>
        </w:numPr>
        <w:spacing w:after="120"/>
        <w:jc w:val="both"/>
      </w:pPr>
      <w:r w:rsidRPr="004C3234">
        <w:t>Czas trwania gwarancji ulega przedłużeniu o czas usuwania wad i  usterek.</w:t>
      </w:r>
    </w:p>
    <w:p w:rsidR="00D00B82" w:rsidRDefault="00D00B82" w:rsidP="00D00B82">
      <w:pPr>
        <w:ind w:left="1140"/>
        <w:jc w:val="both"/>
        <w:rPr>
          <w:b/>
        </w:rPr>
      </w:pPr>
    </w:p>
    <w:p w:rsidR="00D00B82" w:rsidRDefault="00D00B82" w:rsidP="00D00B82">
      <w:pPr>
        <w:ind w:left="1140"/>
        <w:jc w:val="both"/>
        <w:rPr>
          <w:b/>
        </w:rPr>
      </w:pPr>
    </w:p>
    <w:p w:rsidR="00D00B82" w:rsidRDefault="00D00B82" w:rsidP="00D00B8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       § 7.</w:t>
      </w:r>
    </w:p>
    <w:p w:rsidR="00D00B82" w:rsidRDefault="00D00B82" w:rsidP="00D00B82">
      <w:pPr>
        <w:ind w:left="1140"/>
        <w:jc w:val="both"/>
        <w:rPr>
          <w:b/>
        </w:rPr>
      </w:pPr>
    </w:p>
    <w:p w:rsidR="00D00B82" w:rsidRDefault="00D00B82" w:rsidP="00D00B82">
      <w:pPr>
        <w:ind w:left="1140" w:hanging="1140"/>
        <w:jc w:val="both"/>
      </w:pPr>
      <w:r>
        <w:t xml:space="preserve">1. Dostawca zapłaci Zamawiającemu kary umowne w przypadku: </w:t>
      </w:r>
    </w:p>
    <w:p w:rsidR="00D00B82" w:rsidRDefault="00D00B82" w:rsidP="00D00B82">
      <w:pPr>
        <w:ind w:left="1140" w:hanging="420"/>
        <w:jc w:val="both"/>
      </w:pPr>
    </w:p>
    <w:p w:rsidR="00D00B82" w:rsidRDefault="00D00B82" w:rsidP="00D00B82">
      <w:pPr>
        <w:pStyle w:val="Tekstpodstawowy"/>
        <w:numPr>
          <w:ilvl w:val="1"/>
          <w:numId w:val="6"/>
        </w:numPr>
        <w:tabs>
          <w:tab w:val="clear" w:pos="1440"/>
          <w:tab w:val="num" w:pos="720"/>
        </w:tabs>
        <w:ind w:left="720" w:hanging="436"/>
        <w:jc w:val="both"/>
        <w:rPr>
          <w:rFonts w:ascii="Ottawa" w:hAnsi="Ottawa"/>
          <w:szCs w:val="22"/>
        </w:rPr>
      </w:pPr>
      <w:r>
        <w:rPr>
          <w:rFonts w:ascii="Ottawa" w:hAnsi="Ottawa"/>
          <w:szCs w:val="22"/>
        </w:rPr>
        <w:t xml:space="preserve">odstąpienia przez Zamawiającego od umowy z przyczyn leżących po stronie Dostawcy w wysokości 30% wynagrodzenia brutto </w:t>
      </w:r>
      <w:r>
        <w:rPr>
          <w:szCs w:val="22"/>
        </w:rPr>
        <w:t>określonego w § 3 ust. 2 umowy</w:t>
      </w:r>
      <w:r>
        <w:rPr>
          <w:rFonts w:ascii="Ottawa" w:hAnsi="Ottawa"/>
        </w:rPr>
        <w:t>,</w:t>
      </w:r>
    </w:p>
    <w:p w:rsidR="00D00B82" w:rsidRPr="00B96866" w:rsidRDefault="00D00B82" w:rsidP="00D00B82">
      <w:pPr>
        <w:pStyle w:val="Tekstpodstawowy"/>
        <w:numPr>
          <w:ilvl w:val="1"/>
          <w:numId w:val="6"/>
        </w:numPr>
        <w:tabs>
          <w:tab w:val="clear" w:pos="1440"/>
          <w:tab w:val="num" w:pos="720"/>
        </w:tabs>
        <w:ind w:left="720" w:hanging="436"/>
        <w:jc w:val="both"/>
        <w:rPr>
          <w:rFonts w:ascii="Ottawa" w:hAnsi="Ottawa"/>
          <w:bCs/>
        </w:rPr>
      </w:pPr>
      <w:r>
        <w:t>w przypadku opóźnienia w wykonaniu przedmiotu umowy</w:t>
      </w:r>
      <w:r>
        <w:rPr>
          <w:bCs/>
        </w:rPr>
        <w:t xml:space="preserve"> – </w:t>
      </w:r>
      <w:r>
        <w:rPr>
          <w:szCs w:val="22"/>
        </w:rPr>
        <w:t>w wysokości 0,5% wynagrodzenia brutto określonego w § 3 ust. 2 umowy,</w:t>
      </w:r>
      <w:r w:rsidRPr="00B96866">
        <w:t xml:space="preserve"> </w:t>
      </w:r>
      <w:r>
        <w:t xml:space="preserve">za każdy dzień opóźnienia w stosunku do terminu, o którym mowa </w:t>
      </w:r>
      <w:r w:rsidRPr="00B96866">
        <w:t xml:space="preserve">w </w:t>
      </w:r>
      <w:r>
        <w:rPr>
          <w:bCs/>
          <w:szCs w:val="22"/>
        </w:rPr>
        <w:t>§ 6 ust. 1</w:t>
      </w:r>
      <w:r w:rsidRPr="00B96866">
        <w:rPr>
          <w:bCs/>
          <w:szCs w:val="22"/>
        </w:rPr>
        <w:t xml:space="preserve"> umowy,</w:t>
      </w:r>
    </w:p>
    <w:p w:rsidR="00D00B82" w:rsidRPr="00650928" w:rsidRDefault="00D00B82" w:rsidP="00D00B82">
      <w:pPr>
        <w:pStyle w:val="Tekstpodstawowy"/>
        <w:numPr>
          <w:ilvl w:val="1"/>
          <w:numId w:val="6"/>
        </w:numPr>
        <w:tabs>
          <w:tab w:val="clear" w:pos="1440"/>
          <w:tab w:val="num" w:pos="720"/>
        </w:tabs>
        <w:ind w:left="720" w:hanging="436"/>
        <w:jc w:val="both"/>
        <w:rPr>
          <w:rFonts w:ascii="Ottawa" w:hAnsi="Ottawa"/>
          <w:bCs/>
        </w:rPr>
      </w:pPr>
      <w:r>
        <w:t>opóźnienia w usunięciu wad jakościowych lub ilościowych sprzętu -</w:t>
      </w:r>
      <w:r w:rsidRPr="00455A60">
        <w:t xml:space="preserve"> w wysokości 0,5</w:t>
      </w:r>
      <w:r>
        <w:t xml:space="preserve"> % wynagrodzenia brutto określonego w </w:t>
      </w:r>
      <w:r>
        <w:rPr>
          <w:szCs w:val="22"/>
        </w:rPr>
        <w:t>§ 3 ust. 2 umowy</w:t>
      </w:r>
      <w:r>
        <w:t>,</w:t>
      </w:r>
      <w:r w:rsidRPr="00455A60">
        <w:t xml:space="preserve"> za każdy dzień </w:t>
      </w:r>
      <w:r>
        <w:t>opóźnienia</w:t>
      </w:r>
      <w:r w:rsidRPr="00455A60">
        <w:t xml:space="preserve"> </w:t>
      </w:r>
      <w:r>
        <w:t xml:space="preserve">w stosunku do terminu określonego w § 4 ust. 2 umowy lub w § 6 ust. </w:t>
      </w:r>
      <w:r w:rsidR="0002246E">
        <w:t>7</w:t>
      </w:r>
      <w:r>
        <w:t xml:space="preserve"> umowy.</w:t>
      </w:r>
    </w:p>
    <w:p w:rsidR="00D00B82" w:rsidRPr="00650928" w:rsidRDefault="00D00B82" w:rsidP="00D00B82">
      <w:pPr>
        <w:pStyle w:val="Tekstpodstawowy"/>
        <w:ind w:left="284"/>
        <w:jc w:val="both"/>
        <w:rPr>
          <w:rFonts w:ascii="Ottawa" w:hAnsi="Ottawa"/>
          <w:bCs/>
        </w:rPr>
      </w:pPr>
      <w:r>
        <w:t>2.</w:t>
      </w:r>
      <w:r>
        <w:tab/>
        <w:t xml:space="preserve">Kary umowne, o których mowa w ust. 1 powyżej, Dostawca zapłaci na wskazany </w:t>
      </w:r>
      <w:r>
        <w:tab/>
        <w:t xml:space="preserve">przez Zamawiającego rachunek bankowy, przelewem w terminie 14 dni </w:t>
      </w:r>
      <w:r>
        <w:tab/>
        <w:t xml:space="preserve">kalendarzowych od dnia doręczenia mu wezwania Zamawiającego do zapłaty kary </w:t>
      </w:r>
      <w:r>
        <w:tab/>
        <w:t xml:space="preserve">umownej. Zamawiający jest upoważniony do potrącenia kar umownych z ceny </w:t>
      </w:r>
      <w:r>
        <w:tab/>
        <w:t>należnej Dostawcy za</w:t>
      </w:r>
      <w:r>
        <w:tab/>
        <w:t xml:space="preserve">dostarczony sprzęt.  </w:t>
      </w:r>
    </w:p>
    <w:p w:rsidR="00D00B82" w:rsidRDefault="00D00B82" w:rsidP="00D00B82">
      <w:pPr>
        <w:numPr>
          <w:ilvl w:val="0"/>
          <w:numId w:val="3"/>
        </w:numPr>
        <w:jc w:val="both"/>
      </w:pPr>
      <w:r>
        <w:t xml:space="preserve">Zamawiający upoważniony jest do domagania się od Dostawcy odszkodowania uzupełniającego na zasadach ogólnych, jeżeli poniesiona szkoda przekracza wysokość zastrzeżonych kar umownych – kara umowna zaliczana.     </w:t>
      </w:r>
    </w:p>
    <w:p w:rsidR="00D00B82" w:rsidRDefault="00D00B82" w:rsidP="00D00B82">
      <w:pPr>
        <w:jc w:val="both"/>
      </w:pPr>
      <w:r>
        <w:t xml:space="preserve">                 </w:t>
      </w:r>
    </w:p>
    <w:p w:rsidR="00D00B82" w:rsidRDefault="00D00B82" w:rsidP="00D00B82">
      <w:pPr>
        <w:ind w:left="1320"/>
        <w:jc w:val="both"/>
      </w:pPr>
      <w:r>
        <w:t xml:space="preserve">                                </w:t>
      </w:r>
    </w:p>
    <w:p w:rsidR="00D00B82" w:rsidRDefault="00D00B82" w:rsidP="00D00B82">
      <w:pPr>
        <w:ind w:left="1320"/>
        <w:jc w:val="both"/>
        <w:rPr>
          <w:b/>
        </w:rPr>
      </w:pPr>
      <w:r>
        <w:t xml:space="preserve">                                                 </w:t>
      </w:r>
      <w:r w:rsidRPr="00161BEA">
        <w:rPr>
          <w:b/>
        </w:rPr>
        <w:t xml:space="preserve">§ </w:t>
      </w:r>
      <w:r>
        <w:rPr>
          <w:b/>
        </w:rPr>
        <w:t>8</w:t>
      </w:r>
      <w:r w:rsidRPr="00161BEA">
        <w:rPr>
          <w:b/>
        </w:rPr>
        <w:t xml:space="preserve">. </w:t>
      </w:r>
    </w:p>
    <w:p w:rsidR="00D00B82" w:rsidRDefault="00D00B82" w:rsidP="00D00B82">
      <w:pPr>
        <w:ind w:left="1320"/>
        <w:jc w:val="both"/>
        <w:rPr>
          <w:b/>
        </w:rPr>
      </w:pPr>
    </w:p>
    <w:p w:rsidR="00D00B82" w:rsidRDefault="00D00B82" w:rsidP="00D00B82">
      <w:pPr>
        <w:ind w:left="1320"/>
        <w:jc w:val="both"/>
        <w:rPr>
          <w:b/>
        </w:rPr>
      </w:pPr>
      <w:r>
        <w:t xml:space="preserve">                                                  </w:t>
      </w:r>
    </w:p>
    <w:p w:rsidR="00D00B82" w:rsidRDefault="00D00B82" w:rsidP="00D00B82">
      <w:pPr>
        <w:jc w:val="both"/>
      </w:pPr>
      <w:r>
        <w:t xml:space="preserve">Wszelkie zmiany i uzupełnienia umowy wymagają dla swej ważności formy pisemnej w postaci aneksu pod rygorem nieważności.            </w:t>
      </w:r>
    </w:p>
    <w:p w:rsidR="00D00B82" w:rsidRDefault="00D00B82" w:rsidP="00D00B82">
      <w:pPr>
        <w:ind w:left="1320"/>
        <w:jc w:val="both"/>
      </w:pPr>
      <w:r>
        <w:t xml:space="preserve">                                   </w:t>
      </w:r>
    </w:p>
    <w:p w:rsidR="00D00B82" w:rsidRDefault="00D00B82" w:rsidP="00D00B82">
      <w:pPr>
        <w:ind w:left="1320"/>
        <w:jc w:val="both"/>
        <w:rPr>
          <w:b/>
        </w:rPr>
      </w:pPr>
      <w:r>
        <w:t xml:space="preserve">                                                </w:t>
      </w:r>
      <w:r w:rsidRPr="00D05A53">
        <w:rPr>
          <w:b/>
        </w:rPr>
        <w:t xml:space="preserve">§ </w:t>
      </w:r>
      <w:r>
        <w:rPr>
          <w:b/>
        </w:rPr>
        <w:t>9</w:t>
      </w:r>
      <w:r w:rsidRPr="00D05A53">
        <w:rPr>
          <w:b/>
        </w:rPr>
        <w:t xml:space="preserve">. </w:t>
      </w:r>
    </w:p>
    <w:p w:rsidR="00D00B82" w:rsidRDefault="00D00B82" w:rsidP="00D00B82">
      <w:pPr>
        <w:ind w:left="1320"/>
        <w:jc w:val="both"/>
        <w:rPr>
          <w:b/>
        </w:rPr>
      </w:pPr>
    </w:p>
    <w:p w:rsidR="00D00B82" w:rsidRDefault="00D00B82" w:rsidP="00D00B82">
      <w:pPr>
        <w:jc w:val="both"/>
      </w:pPr>
      <w:r>
        <w:t>1. W kwestiach nieuregulowanych postanowieniami niniejszej umowy zastosowanie mają przepisy Kodeksu cywilnego.</w:t>
      </w:r>
    </w:p>
    <w:p w:rsidR="00D00B82" w:rsidRDefault="00D00B82" w:rsidP="00D00B82">
      <w:pPr>
        <w:jc w:val="both"/>
      </w:pPr>
    </w:p>
    <w:p w:rsidR="00D00B82" w:rsidRDefault="00D00B82" w:rsidP="00D00B82">
      <w:pPr>
        <w:widowControl w:val="0"/>
        <w:suppressAutoHyphens/>
        <w:spacing w:line="360" w:lineRule="auto"/>
        <w:jc w:val="both"/>
        <w:rPr>
          <w:rFonts w:ascii="Ottawa" w:hAnsi="Ottawa"/>
          <w:szCs w:val="22"/>
        </w:rPr>
      </w:pPr>
      <w:r>
        <w:t xml:space="preserve">2. </w:t>
      </w:r>
      <w:r w:rsidRPr="00CF7760">
        <w:rPr>
          <w:rFonts w:ascii="Ottawa" w:hAnsi="Ottawa"/>
          <w:szCs w:val="22"/>
        </w:rPr>
        <w:t>Strony zobowiązane są informować się o każdej zmianie adresu korespondencyjnego. W razie braku takiej informacji wszystkie pisma będą kierowane na ostatni znany adres korespondencyjny i będą uważane za doręczone skutecznie.</w:t>
      </w:r>
    </w:p>
    <w:p w:rsidR="00486D02" w:rsidRDefault="00D00B82" w:rsidP="00D00B82">
      <w:pPr>
        <w:ind w:left="1320"/>
        <w:jc w:val="both"/>
      </w:pPr>
      <w:r>
        <w:t xml:space="preserve">                                           </w:t>
      </w:r>
    </w:p>
    <w:p w:rsidR="00486D02" w:rsidRDefault="00486D02" w:rsidP="00D00B82">
      <w:pPr>
        <w:ind w:left="1320"/>
        <w:jc w:val="both"/>
      </w:pPr>
    </w:p>
    <w:p w:rsidR="00D00B82" w:rsidRDefault="00D00B82" w:rsidP="00D00B82">
      <w:pPr>
        <w:ind w:left="1320"/>
        <w:jc w:val="both"/>
      </w:pPr>
      <w:bookmarkStart w:id="1" w:name="_GoBack"/>
      <w:bookmarkEnd w:id="1"/>
      <w:r>
        <w:t xml:space="preserve">     </w:t>
      </w:r>
    </w:p>
    <w:p w:rsidR="00D00B82" w:rsidRDefault="00D00B82" w:rsidP="00D00B82">
      <w:pPr>
        <w:ind w:left="1320"/>
        <w:jc w:val="both"/>
        <w:rPr>
          <w:b/>
        </w:rPr>
      </w:pPr>
      <w:r>
        <w:lastRenderedPageBreak/>
        <w:t xml:space="preserve">                                                 </w:t>
      </w:r>
      <w:r w:rsidRPr="00D05A53">
        <w:rPr>
          <w:b/>
        </w:rPr>
        <w:t>§ 1</w:t>
      </w:r>
      <w:r>
        <w:rPr>
          <w:b/>
        </w:rPr>
        <w:t>0</w:t>
      </w:r>
      <w:r w:rsidRPr="00D05A53">
        <w:rPr>
          <w:b/>
        </w:rPr>
        <w:t xml:space="preserve">. </w:t>
      </w:r>
    </w:p>
    <w:p w:rsidR="00D00B82" w:rsidRDefault="00D00B82" w:rsidP="00D00B82">
      <w:pPr>
        <w:ind w:left="1320"/>
        <w:jc w:val="both"/>
        <w:rPr>
          <w:b/>
        </w:rPr>
      </w:pPr>
    </w:p>
    <w:p w:rsidR="00D00B82" w:rsidRDefault="00D00B82" w:rsidP="00D00B82">
      <w:pPr>
        <w:jc w:val="both"/>
      </w:pPr>
      <w:r w:rsidRPr="00D05A53">
        <w:t xml:space="preserve">Ewentualne spory mogące wynikać na tle wykonania postanowień umowy Strony poddają rozstrzygnięciu </w:t>
      </w:r>
      <w:r>
        <w:t xml:space="preserve"> sądu właściwego dla siedziby Zamawiającego.</w:t>
      </w:r>
      <w:r w:rsidRPr="00D05A53">
        <w:t xml:space="preserve"> </w:t>
      </w:r>
    </w:p>
    <w:p w:rsidR="00D00B82" w:rsidRDefault="00D00B82" w:rsidP="00D00B82">
      <w:pPr>
        <w:ind w:left="1320"/>
        <w:jc w:val="both"/>
      </w:pPr>
    </w:p>
    <w:p w:rsidR="00D00B82" w:rsidRDefault="00D00B82" w:rsidP="00D00B82">
      <w:pPr>
        <w:ind w:left="1320"/>
        <w:jc w:val="both"/>
      </w:pPr>
    </w:p>
    <w:p w:rsidR="00D00B82" w:rsidRDefault="00D00B82" w:rsidP="00D00B82">
      <w:pPr>
        <w:ind w:left="1320"/>
        <w:jc w:val="both"/>
        <w:rPr>
          <w:b/>
        </w:rPr>
      </w:pPr>
      <w:r>
        <w:t xml:space="preserve">                                                  </w:t>
      </w:r>
      <w:r w:rsidRPr="00D05A53">
        <w:rPr>
          <w:b/>
        </w:rPr>
        <w:t>§ 1</w:t>
      </w:r>
      <w:r>
        <w:rPr>
          <w:b/>
        </w:rPr>
        <w:t>1</w:t>
      </w:r>
      <w:r w:rsidRPr="00D05A53">
        <w:rPr>
          <w:b/>
        </w:rPr>
        <w:t>.</w:t>
      </w:r>
    </w:p>
    <w:p w:rsidR="00D00B82" w:rsidRDefault="00D00B82" w:rsidP="00D00B82">
      <w:pPr>
        <w:ind w:left="1320"/>
        <w:jc w:val="both"/>
        <w:rPr>
          <w:b/>
        </w:rPr>
      </w:pPr>
    </w:p>
    <w:p w:rsidR="00D00B82" w:rsidRPr="005D533B" w:rsidRDefault="00D00B82" w:rsidP="00D00B82">
      <w:pPr>
        <w:jc w:val="both"/>
      </w:pPr>
      <w:r w:rsidRPr="005D533B">
        <w:t xml:space="preserve">Umowę sporządzono w dwóch jednobrzmiących egzemplarzach po jednym dla każdej ze Stron.     </w:t>
      </w:r>
    </w:p>
    <w:p w:rsidR="00D00B82" w:rsidRDefault="00D00B82" w:rsidP="00D00B82">
      <w:pPr>
        <w:ind w:left="1320"/>
        <w:jc w:val="both"/>
      </w:pPr>
      <w:r w:rsidRPr="005D533B">
        <w:t xml:space="preserve">           </w:t>
      </w:r>
    </w:p>
    <w:p w:rsidR="00D00B82" w:rsidRDefault="00D00B82" w:rsidP="00D00B82">
      <w:pPr>
        <w:ind w:left="1320"/>
        <w:jc w:val="both"/>
      </w:pPr>
    </w:p>
    <w:p w:rsidR="00D00B82" w:rsidRDefault="00D00B82" w:rsidP="00D00B82">
      <w:pPr>
        <w:ind w:left="1320"/>
        <w:jc w:val="both"/>
      </w:pPr>
    </w:p>
    <w:p w:rsidR="00D00B82" w:rsidRDefault="00D00B82" w:rsidP="00D00B82">
      <w:pPr>
        <w:ind w:left="1320"/>
        <w:jc w:val="both"/>
      </w:pPr>
    </w:p>
    <w:p w:rsidR="00D00B82" w:rsidRDefault="00D00B82" w:rsidP="00D00B82">
      <w:pPr>
        <w:ind w:left="1320"/>
        <w:jc w:val="both"/>
      </w:pPr>
    </w:p>
    <w:p w:rsidR="00D00B82" w:rsidRDefault="00D00B82" w:rsidP="00A94D1C">
      <w:pPr>
        <w:ind w:left="1320"/>
        <w:jc w:val="both"/>
      </w:pPr>
      <w:r w:rsidRPr="005D533B">
        <w:rPr>
          <w:b/>
        </w:rPr>
        <w:t>ZAMAWIAJĄCY                                                               DOSTAWCA</w:t>
      </w:r>
      <w:r w:rsidR="00120EFD">
        <w:rPr>
          <w:b/>
        </w:rPr>
        <w:t xml:space="preserve">  </w:t>
      </w:r>
      <w:r w:rsidRPr="005D533B">
        <w:t xml:space="preserve">  </w:t>
      </w:r>
    </w:p>
    <w:p w:rsidR="00D00B82" w:rsidRDefault="00D00B82" w:rsidP="00D00B82"/>
    <w:p w:rsidR="00A6157A" w:rsidRDefault="00A6157A"/>
    <w:sectPr w:rsidR="00A6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1396D"/>
    <w:multiLevelType w:val="hybridMultilevel"/>
    <w:tmpl w:val="5CC2D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EC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34111"/>
    <w:multiLevelType w:val="hybridMultilevel"/>
    <w:tmpl w:val="DFBCE72E"/>
    <w:lvl w:ilvl="0" w:tplc="806ADB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5171446"/>
    <w:multiLevelType w:val="hybridMultilevel"/>
    <w:tmpl w:val="C9DCA548"/>
    <w:lvl w:ilvl="0" w:tplc="FA74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F74390"/>
    <w:multiLevelType w:val="hybridMultilevel"/>
    <w:tmpl w:val="C73CF20C"/>
    <w:lvl w:ilvl="0" w:tplc="620AB16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2"/>
    <w:rsid w:val="0002246E"/>
    <w:rsid w:val="000A28CD"/>
    <w:rsid w:val="000B2ECB"/>
    <w:rsid w:val="0010141D"/>
    <w:rsid w:val="00120EFD"/>
    <w:rsid w:val="001674E8"/>
    <w:rsid w:val="00486D02"/>
    <w:rsid w:val="004A4759"/>
    <w:rsid w:val="005B37B0"/>
    <w:rsid w:val="00671799"/>
    <w:rsid w:val="007F3211"/>
    <w:rsid w:val="00A6157A"/>
    <w:rsid w:val="00A94D1C"/>
    <w:rsid w:val="00D00B82"/>
    <w:rsid w:val="00DF466D"/>
    <w:rsid w:val="00DF4DAD"/>
    <w:rsid w:val="00E24E24"/>
    <w:rsid w:val="00E305AB"/>
    <w:rsid w:val="00E348D5"/>
    <w:rsid w:val="00E545D7"/>
    <w:rsid w:val="00F27EE1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82AB2"/>
  <w15:chartTrackingRefBased/>
  <w15:docId w15:val="{98136E9E-19EA-498B-A4D1-F61DE1BC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00B82"/>
    <w:pPr>
      <w:widowControl w:val="0"/>
      <w:suppressAutoHyphens/>
      <w:spacing w:after="120"/>
    </w:pPr>
    <w:rPr>
      <w:rFonts w:eastAsia="Lucida Sans Unicod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0B82"/>
    <w:rPr>
      <w:rFonts w:ascii="Times New Roman" w:eastAsia="Lucida Sans Unicode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8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k.fic</dc:creator>
  <cp:keywords/>
  <dc:description/>
  <cp:lastModifiedBy>k.fic</cp:lastModifiedBy>
  <cp:revision>12</cp:revision>
  <cp:lastPrinted>2018-05-18T05:35:00Z</cp:lastPrinted>
  <dcterms:created xsi:type="dcterms:W3CDTF">2018-05-14T05:57:00Z</dcterms:created>
  <dcterms:modified xsi:type="dcterms:W3CDTF">2018-05-18T05:47:00Z</dcterms:modified>
</cp:coreProperties>
</file>